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614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6"/>
              <w:tblpPr w:leftFromText="180" w:rightFromText="180" w:vertAnchor="page" w:horzAnchor="page" w:tblpX="16" w:tblpY="558"/>
              <w:tblOverlap w:val="never"/>
              <w:tblW w:w="1561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31"/>
              <w:gridCol w:w="1221"/>
              <w:gridCol w:w="858"/>
              <w:gridCol w:w="1341"/>
              <w:gridCol w:w="889"/>
              <w:gridCol w:w="1099"/>
              <w:gridCol w:w="1295"/>
              <w:gridCol w:w="2186"/>
              <w:gridCol w:w="1130"/>
              <w:gridCol w:w="1402"/>
              <w:gridCol w:w="1221"/>
              <w:gridCol w:w="214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7" w:hRule="atLeast"/>
              </w:trPr>
              <w:tc>
                <w:tcPr>
                  <w:tcW w:w="8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 w:eastAsia="宋体"/>
                      <w:sz w:val="22"/>
                      <w:szCs w:val="22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sz w:val="22"/>
                      <w:szCs w:val="22"/>
                      <w:vertAlign w:val="baseline"/>
                      <w:lang w:eastAsia="zh-CN"/>
                    </w:rPr>
                    <w:t>地区：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/>
                      <w:sz w:val="22"/>
                      <w:szCs w:val="22"/>
                      <w:vertAlign w:val="baseline"/>
                    </w:rPr>
                  </w:pPr>
                </w:p>
              </w:tc>
              <w:tc>
                <w:tcPr>
                  <w:tcW w:w="85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 w:eastAsia="宋体"/>
                      <w:sz w:val="22"/>
                      <w:szCs w:val="22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sz w:val="22"/>
                      <w:szCs w:val="22"/>
                      <w:vertAlign w:val="baseline"/>
                      <w:lang w:eastAsia="zh-CN"/>
                    </w:rPr>
                    <w:t>舞种：</w:t>
                  </w:r>
                </w:p>
              </w:tc>
              <w:tc>
                <w:tcPr>
                  <w:tcW w:w="134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/>
                      <w:sz w:val="22"/>
                      <w:szCs w:val="22"/>
                      <w:vertAlign w:val="baseline"/>
                    </w:rPr>
                  </w:pPr>
                </w:p>
              </w:tc>
              <w:tc>
                <w:tcPr>
                  <w:tcW w:w="88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 w:eastAsia="宋体"/>
                      <w:sz w:val="22"/>
                      <w:szCs w:val="22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sz w:val="22"/>
                      <w:szCs w:val="22"/>
                      <w:vertAlign w:val="baseline"/>
                      <w:lang w:eastAsia="zh-CN"/>
                    </w:rPr>
                    <w:t>等级：</w:t>
                  </w:r>
                </w:p>
              </w:tc>
              <w:tc>
                <w:tcPr>
                  <w:tcW w:w="10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/>
                      <w:sz w:val="22"/>
                      <w:szCs w:val="22"/>
                      <w:vertAlign w:val="baseline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 w:eastAsia="宋体"/>
                      <w:sz w:val="22"/>
                      <w:szCs w:val="22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sz w:val="22"/>
                      <w:szCs w:val="22"/>
                      <w:vertAlign w:val="baseline"/>
                      <w:lang w:eastAsia="zh-CN"/>
                    </w:rPr>
                    <w:t>培训学校：</w:t>
                  </w:r>
                </w:p>
              </w:tc>
              <w:tc>
                <w:tcPr>
                  <w:tcW w:w="218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/>
                      <w:sz w:val="22"/>
                      <w:szCs w:val="22"/>
                      <w:vertAlign w:val="baseline"/>
                    </w:rPr>
                  </w:pPr>
                </w:p>
              </w:tc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 w:eastAsia="宋体"/>
                      <w:sz w:val="22"/>
                      <w:szCs w:val="22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sz w:val="22"/>
                      <w:szCs w:val="22"/>
                      <w:vertAlign w:val="baseline"/>
                      <w:lang w:eastAsia="zh-CN"/>
                    </w:rPr>
                    <w:t>联系人：</w:t>
                  </w:r>
                </w:p>
              </w:tc>
              <w:tc>
                <w:tcPr>
                  <w:tcW w:w="1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/>
                      <w:sz w:val="22"/>
                      <w:szCs w:val="22"/>
                      <w:vertAlign w:val="baseline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 w:eastAsia="宋体"/>
                      <w:sz w:val="22"/>
                      <w:szCs w:val="22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sz w:val="22"/>
                      <w:szCs w:val="22"/>
                      <w:vertAlign w:val="baseline"/>
                      <w:lang w:eastAsia="zh-CN"/>
                    </w:rPr>
                    <w:t>联系电话：</w:t>
                  </w:r>
                </w:p>
              </w:tc>
              <w:tc>
                <w:tcPr>
                  <w:tcW w:w="21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spacing w:before="156" w:beforeLines="50" w:after="156" w:afterLines="50" w:line="500" w:lineRule="exact"/>
                    <w:rPr>
                      <w:rFonts w:hint="eastAsia"/>
                      <w:sz w:val="22"/>
                      <w:szCs w:val="22"/>
                      <w:vertAlign w:val="baseline"/>
                    </w:rPr>
                  </w:pPr>
                </w:p>
              </w:tc>
            </w:tr>
          </w:tbl>
          <w:tbl>
            <w:tblPr>
              <w:tblStyle w:val="5"/>
              <w:tblpPr w:leftFromText="180" w:rightFromText="180" w:vertAnchor="text" w:horzAnchor="page" w:tblpX="276" w:tblpY="1578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43"/>
              <w:gridCol w:w="2403"/>
              <w:gridCol w:w="999"/>
              <w:gridCol w:w="1276"/>
              <w:gridCol w:w="1843"/>
              <w:gridCol w:w="1134"/>
              <w:gridCol w:w="1134"/>
              <w:gridCol w:w="1134"/>
              <w:gridCol w:w="1134"/>
              <w:gridCol w:w="256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vMerge w:val="restar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sz w:val="28"/>
                      <w:szCs w:val="28"/>
                    </w:rPr>
                    <w:t>队形</w:t>
                  </w:r>
                </w:p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sz w:val="28"/>
                      <w:szCs w:val="28"/>
                    </w:rPr>
                    <w:t>编号</w:t>
                  </w:r>
                </w:p>
              </w:tc>
              <w:tc>
                <w:tcPr>
                  <w:tcW w:w="2403" w:type="dxa"/>
                  <w:vMerge w:val="restar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sz w:val="28"/>
                      <w:szCs w:val="28"/>
                    </w:rPr>
                    <w:t>姓 名</w:t>
                  </w:r>
                </w:p>
              </w:tc>
              <w:tc>
                <w:tcPr>
                  <w:tcW w:w="999" w:type="dxa"/>
                  <w:vMerge w:val="restar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sz w:val="28"/>
                      <w:szCs w:val="28"/>
                    </w:rPr>
                    <w:t>性别</w:t>
                  </w:r>
                </w:p>
              </w:tc>
              <w:tc>
                <w:tcPr>
                  <w:tcW w:w="1276" w:type="dxa"/>
                  <w:vMerge w:val="restar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sz w:val="28"/>
                      <w:szCs w:val="28"/>
                    </w:rPr>
                    <w:t>民族</w:t>
                  </w:r>
                </w:p>
              </w:tc>
              <w:tc>
                <w:tcPr>
                  <w:tcW w:w="1843" w:type="dxa"/>
                  <w:vMerge w:val="restar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sz w:val="28"/>
                      <w:szCs w:val="28"/>
                    </w:rPr>
                    <w:t>出生年月</w:t>
                  </w:r>
                </w:p>
              </w:tc>
              <w:tc>
                <w:tcPr>
                  <w:tcW w:w="7101" w:type="dxa"/>
                  <w:gridSpan w:val="5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sz w:val="28"/>
                      <w:szCs w:val="28"/>
                    </w:rPr>
                    <w:t>成  绩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</w:p>
              </w:tc>
              <w:tc>
                <w:tcPr>
                  <w:tcW w:w="2403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</w:p>
              </w:tc>
              <w:tc>
                <w:tcPr>
                  <w:tcW w:w="999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</w:p>
              </w:tc>
              <w:tc>
                <w:tcPr>
                  <w:tcW w:w="1276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</w:p>
              </w:tc>
              <w:tc>
                <w:tcPr>
                  <w:tcW w:w="1843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30"/>
                      <w:szCs w:val="30"/>
                    </w:rPr>
                  </w:pPr>
                  <w:r>
                    <w:rPr>
                      <w:rFonts w:hint="eastAsia" w:ascii="黑体" w:hAnsi="黑体" w:eastAsia="黑体"/>
                      <w:sz w:val="30"/>
                      <w:szCs w:val="30"/>
                    </w:rPr>
                    <w:t>优</w:t>
                  </w: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30"/>
                      <w:szCs w:val="30"/>
                    </w:rPr>
                  </w:pPr>
                  <w:r>
                    <w:rPr>
                      <w:rFonts w:hint="eastAsia" w:ascii="黑体" w:hAnsi="黑体" w:eastAsia="黑体"/>
                      <w:sz w:val="30"/>
                      <w:szCs w:val="30"/>
                    </w:rPr>
                    <w:t>良</w:t>
                  </w: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30"/>
                      <w:szCs w:val="30"/>
                    </w:rPr>
                  </w:pPr>
                  <w:r>
                    <w:rPr>
                      <w:rFonts w:hint="eastAsia" w:ascii="黑体" w:hAnsi="黑体" w:eastAsia="黑体"/>
                      <w:sz w:val="30"/>
                      <w:szCs w:val="30"/>
                    </w:rPr>
                    <w:t>合格</w:t>
                  </w: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30"/>
                      <w:szCs w:val="30"/>
                    </w:rPr>
                  </w:pPr>
                  <w:r>
                    <w:rPr>
                      <w:rFonts w:hint="eastAsia" w:ascii="黑体" w:hAnsi="黑体" w:eastAsia="黑体"/>
                      <w:sz w:val="30"/>
                      <w:szCs w:val="30"/>
                    </w:rPr>
                    <w:t>不合格</w:t>
                  </w:r>
                </w:p>
              </w:tc>
              <w:tc>
                <w:tcPr>
                  <w:tcW w:w="2565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ascii="黑体" w:hAnsi="黑体" w:eastAsia="黑体"/>
                      <w:sz w:val="30"/>
                      <w:szCs w:val="30"/>
                    </w:rPr>
                  </w:pPr>
                  <w:r>
                    <w:rPr>
                      <w:rFonts w:hint="eastAsia" w:ascii="黑体" w:hAnsi="黑体" w:eastAsia="黑体"/>
                      <w:sz w:val="30"/>
                      <w:szCs w:val="30"/>
                    </w:rPr>
                    <w:t>评语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restar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2</w:t>
                  </w:r>
                </w:p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</w:p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14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15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exact"/>
              </w:trPr>
              <w:tc>
                <w:tcPr>
                  <w:tcW w:w="11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16</w:t>
                  </w:r>
                </w:p>
              </w:tc>
              <w:tc>
                <w:tcPr>
                  <w:tcW w:w="240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999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276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843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134" w:type="dxa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565" w:type="dxa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0"/>
                      <w:szCs w:val="30"/>
                    </w:rPr>
                  </w:pPr>
                </w:p>
              </w:tc>
            </w:tr>
          </w:tbl>
          <w:tbl>
            <w:tblPr>
              <w:tblStyle w:val="6"/>
              <w:tblpPr w:leftFromText="180" w:rightFromText="180" w:vertAnchor="text" w:horzAnchor="page" w:tblpX="196" w:tblpY="9639"/>
              <w:tblOverlap w:val="never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90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c>
                <w:tcPr>
                  <w:tcW w:w="14900" w:type="dxa"/>
                  <w:tcBorders>
                    <w:tl2br w:val="nil"/>
                    <w:tr2bl w:val="nil"/>
                  </w:tcBorders>
                </w:tcPr>
                <w:p>
                  <w:pPr>
                    <w:adjustRightInd w:val="0"/>
                    <w:snapToGrid w:val="0"/>
                    <w:rPr>
                      <w:rFonts w:hint="eastAsia"/>
                      <w:sz w:val="21"/>
                      <w:szCs w:val="21"/>
                      <w:vertAlign w:val="baseline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注：1、报名表格要求电脑打印；2、一组考生使用一张表格，按编队位置填写。3、将姓名、考号写在照片背面，分别粘贴在照片册上。4、如有外籍考生请注明。</w:t>
                  </w:r>
                </w:p>
              </w:tc>
            </w:tr>
          </w:tbl>
          <w:p>
            <w:pPr>
              <w:spacing w:line="500" w:lineRule="exact"/>
              <w:jc w:val="center"/>
              <w:rPr>
                <w:rFonts w:hint="eastAsia" w:ascii="新宋体" w:hAnsi="新宋体" w:eastAsia="新宋体"/>
                <w:b/>
                <w:sz w:val="44"/>
                <w:szCs w:val="44"/>
                <w:vertAlign w:val="baseline"/>
              </w:rPr>
            </w:pPr>
            <w:r>
              <w:rPr>
                <w:rFonts w:hint="eastAsia" w:ascii="新宋体" w:hAnsi="新宋体" w:eastAsia="新宋体"/>
                <w:b/>
                <w:sz w:val="44"/>
                <w:szCs w:val="44"/>
              </w:rPr>
              <w:t>四川艺术职业学院社会艺术水平舞蹈考级考评表</w:t>
            </w:r>
          </w:p>
        </w:tc>
      </w:tr>
    </w:tbl>
    <w:tbl>
      <w:tblPr>
        <w:tblStyle w:val="6"/>
        <w:tblpPr w:leftFromText="180" w:rightFromText="180" w:vertAnchor="text" w:horzAnchor="page" w:tblpX="7141" w:tblpY="3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7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考官签字：</w:t>
            </w:r>
          </w:p>
        </w:tc>
        <w:tc>
          <w:tcPr>
            <w:tcW w:w="7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1"/>
                <w:szCs w:val="21"/>
                <w:vertAlign w:val="baseline"/>
              </w:rPr>
            </w:pPr>
          </w:p>
        </w:tc>
      </w:tr>
    </w:tbl>
    <w:p>
      <w:pPr>
        <w:spacing w:before="156" w:beforeLines="50" w:line="320" w:lineRule="exact"/>
        <w:ind w:right="1620"/>
        <w:jc w:val="both"/>
        <w:rPr>
          <w:rFonts w:hint="eastAsia" w:eastAsia="宋体"/>
          <w:sz w:val="24"/>
          <w:lang w:eastAsia="zh-CN"/>
        </w:rPr>
      </w:pP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E0B"/>
    <w:rsid w:val="002A0928"/>
    <w:rsid w:val="002E57ED"/>
    <w:rsid w:val="00331A43"/>
    <w:rsid w:val="003B3841"/>
    <w:rsid w:val="00505BF2"/>
    <w:rsid w:val="00EC50BA"/>
    <w:rsid w:val="1EFC5114"/>
    <w:rsid w:val="2F605B39"/>
    <w:rsid w:val="458425DC"/>
    <w:rsid w:val="638738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</Words>
  <Characters>430</Characters>
  <Lines>3</Lines>
  <Paragraphs>1</Paragraphs>
  <TotalTime>0</TotalTime>
  <ScaleCrop>false</ScaleCrop>
  <LinksUpToDate>false</LinksUpToDate>
  <CharactersWithSpaces>504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2015-05-08T05:26:00Z</dcterms:created>
  <dc:creator>微软用户</dc:creator>
  <cp:lastModifiedBy>caviar</cp:lastModifiedBy>
  <cp:lastPrinted>2008-06-23T08:43:00Z</cp:lastPrinted>
  <dcterms:modified xsi:type="dcterms:W3CDTF">2022-05-17T07:57:59Z</dcterms:modified>
  <dc:title>四川省社会艺术水平考级（舞蹈专业）报名表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AF52F527F6364E758286B69B8817190E</vt:lpwstr>
  </property>
</Properties>
</file>